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83A" w:rsidRPr="0051283A" w:rsidRDefault="0051283A" w:rsidP="0051283A">
      <w:pPr>
        <w:spacing w:after="75" w:line="240" w:lineRule="auto"/>
        <w:outlineLvl w:val="0"/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</w:pPr>
      <w:r w:rsidRPr="0051283A"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  <w:t>Доброволец — звучит гордо!</w:t>
      </w:r>
    </w:p>
    <w:p w:rsidR="0051283A" w:rsidRDefault="0051283A" w:rsidP="0051283A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color w:val="141412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BC360A"/>
          <w:sz w:val="24"/>
          <w:szCs w:val="24"/>
          <w:lang w:eastAsia="ru-RU"/>
        </w:rPr>
        <w:drawing>
          <wp:inline distT="0" distB="0" distL="0" distR="0">
            <wp:extent cx="1428750" cy="1428750"/>
            <wp:effectExtent l="19050" t="0" r="0" b="0"/>
            <wp:docPr id="1" name="Рисунок 1" descr="доброволец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броволец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83A" w:rsidRPr="0051283A" w:rsidRDefault="0051283A" w:rsidP="0051283A">
      <w:pPr>
        <w:shd w:val="clear" w:color="auto" w:fill="FFFFFF"/>
        <w:spacing w:after="360" w:line="240" w:lineRule="auto"/>
        <w:ind w:firstLine="708"/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</w:pPr>
      <w:bookmarkStart w:id="0" w:name="_GoBack"/>
      <w:r w:rsidRPr="0051283A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 xml:space="preserve">Добровольная пожарная охрана </w:t>
      </w:r>
      <w:bookmarkEnd w:id="0"/>
      <w:r w:rsidRPr="0051283A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>в России имеет давние исторические традиции. До социалистической революции 1917 года, ее деятельность осуществлялась в рамках «Российского императорского добровольного пожарного общества» и находилась под покровительством особ царской семьи Романовых. Стать Членом Императорского пожарного общества было очень престижно.</w:t>
      </w:r>
      <w:r w:rsidRPr="0051283A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br/>
        <w:t>В Советские времена, на предприятиях, в том числе сельскохозяйственных, создавали добровольные пожарные дружины, которые успешно функционировали. У них была выездная техника, они прикрывали отдаленные от райцентров населенные пункты и являлись бесценными помощниками профессиональной пожарной охраны.</w:t>
      </w:r>
      <w:r w:rsidRPr="0051283A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br/>
        <w:t xml:space="preserve">           В мае 2011 года Президентом Российской Федерации был подписан Федеральный закон «О добровольной пожарной охране», где регламентируется создание в России добровольных пожарных дружин, устанавливаются права, обязанности и ответственность добровольных пожарных. Так, добровольным пожарным может стать любое физическое лицо, достигшее возраста 18 лет и способный по состоянию здоровья осуществлять функции, связанные с профилактикой и тушением пожаров, и проведением аварийно-спасательных работ.</w:t>
      </w:r>
      <w:r w:rsidRPr="0051283A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br/>
        <w:t xml:space="preserve">          Марийские добровольцы вносят значительный вклад в тушение пожаров. Это особенно ощутимо в отдаленных населенных пунктах республики, которые находятся за пределами нормативного времени прибытия пожарных подразделений. Зачастую добровольцы первыми прибывают к месту возгорания и удерживают распространение огня до прибытия профессиональных огнеборцев.</w:t>
      </w:r>
      <w:r w:rsidRPr="0051283A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br/>
        <w:t>С начала 2020 года пожарные-добровольцы приняли участие в борьбе с огнем 15 раз, при этом самостоятельно потушили одно возгорание. В апреле выезжали на тушение пожаров 5 раз.</w:t>
      </w:r>
      <w:r w:rsidRPr="0051283A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br/>
        <w:t xml:space="preserve">Добровольцы </w:t>
      </w:r>
      <w:proofErr w:type="spellStart"/>
      <w:r w:rsidRPr="0051283A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>Юринского</w:t>
      </w:r>
      <w:proofErr w:type="spellEnd"/>
      <w:r w:rsidRPr="0051283A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 xml:space="preserve"> и </w:t>
      </w:r>
      <w:proofErr w:type="spellStart"/>
      <w:r w:rsidRPr="0051283A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>Моркинского</w:t>
      </w:r>
      <w:proofErr w:type="spellEnd"/>
      <w:r w:rsidRPr="0051283A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 xml:space="preserve"> районов были задействованы в тушении пожаров по 4 раза, </w:t>
      </w:r>
      <w:proofErr w:type="spellStart"/>
      <w:r w:rsidRPr="0051283A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>Медведевского</w:t>
      </w:r>
      <w:proofErr w:type="spellEnd"/>
      <w:r w:rsidRPr="0051283A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 xml:space="preserve"> района – 2 раза, Волжского, Горномарийского, Звениговского, </w:t>
      </w:r>
      <w:proofErr w:type="spellStart"/>
      <w:r w:rsidRPr="0051283A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>Килемарского</w:t>
      </w:r>
      <w:proofErr w:type="spellEnd"/>
      <w:r w:rsidRPr="0051283A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 xml:space="preserve"> и </w:t>
      </w:r>
      <w:proofErr w:type="spellStart"/>
      <w:r w:rsidRPr="0051283A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>Параньгинского</w:t>
      </w:r>
      <w:proofErr w:type="spellEnd"/>
      <w:r w:rsidRPr="0051283A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t xml:space="preserve"> районов – по 1 разу. Помимо всего, они оказывали помощь профессионалам, в качестве дополнительных сил, в тушении пожаров в жилых домах и надворных постройках, выезжали на загорания сухой травы и мусора.</w:t>
      </w:r>
      <w:r w:rsidRPr="0051283A">
        <w:rPr>
          <w:rFonts w:ascii="Times New Roman" w:eastAsia="Times New Roman" w:hAnsi="Times New Roman" w:cs="Times New Roman"/>
          <w:color w:val="141412"/>
          <w:sz w:val="24"/>
          <w:szCs w:val="24"/>
          <w:lang w:eastAsia="ru-RU"/>
        </w:rPr>
        <w:br/>
        <w:t>Труд добровольца – благороден и неоценим! Ведь его главный стимул  — спасение человеческих жизней! Благодаря энтузиазму и пониманию важности своей миссии пожарные-добровольцы совместно с профессионалами пожарного дела защищают не только людей, но и имущество, природные богатства нашей республики от огненной стихии. Доброволец –  звучит гордо!</w:t>
      </w:r>
    </w:p>
    <w:p w:rsidR="0096047E" w:rsidRPr="0051283A" w:rsidRDefault="0051283A" w:rsidP="0051283A">
      <w:pPr>
        <w:rPr>
          <w:rFonts w:ascii="Times New Roman" w:hAnsi="Times New Roman" w:cs="Times New Roman"/>
          <w:sz w:val="24"/>
          <w:szCs w:val="24"/>
        </w:rPr>
      </w:pPr>
      <w:r w:rsidRPr="0051283A">
        <w:rPr>
          <w:rFonts w:ascii="Times New Roman" w:hAnsi="Times New Roman" w:cs="Times New Roman"/>
          <w:sz w:val="24"/>
          <w:szCs w:val="24"/>
        </w:rPr>
        <w:t>Инженер ОГПС-3 Болдаевский С.А.</w:t>
      </w:r>
    </w:p>
    <w:sectPr w:rsidR="0096047E" w:rsidRPr="0051283A" w:rsidSect="00960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3A"/>
    <w:rsid w:val="0051283A"/>
    <w:rsid w:val="00771967"/>
    <w:rsid w:val="00940730"/>
    <w:rsid w:val="0096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FA5D46-7C55-4FA7-B2A5-DA2E94FC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47E"/>
  </w:style>
  <w:style w:type="paragraph" w:styleId="1">
    <w:name w:val="heading 1"/>
    <w:basedOn w:val="a"/>
    <w:link w:val="10"/>
    <w:uiPriority w:val="9"/>
    <w:qFormat/>
    <w:rsid w:val="005128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8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51283A"/>
  </w:style>
  <w:style w:type="character" w:styleId="a3">
    <w:name w:val="Hyperlink"/>
    <w:basedOn w:val="a0"/>
    <w:uiPriority w:val="99"/>
    <w:semiHidden/>
    <w:unhideWhenUsed/>
    <w:rsid w:val="0051283A"/>
    <w:rPr>
      <w:color w:val="0000FF"/>
      <w:u w:val="single"/>
    </w:rPr>
  </w:style>
  <w:style w:type="character" w:customStyle="1" w:styleId="categories-links">
    <w:name w:val="categories-links"/>
    <w:basedOn w:val="a0"/>
    <w:rsid w:val="0051283A"/>
  </w:style>
  <w:style w:type="character" w:customStyle="1" w:styleId="author">
    <w:name w:val="author"/>
    <w:basedOn w:val="a0"/>
    <w:rsid w:val="0051283A"/>
  </w:style>
  <w:style w:type="paragraph" w:styleId="a4">
    <w:name w:val="Normal (Web)"/>
    <w:basedOn w:val="a"/>
    <w:uiPriority w:val="99"/>
    <w:semiHidden/>
    <w:unhideWhenUsed/>
    <w:rsid w:val="00512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2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8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2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ugps12.ru/wp-content/uploads/2020/05/%D0%B4%D0%BE%D0%B1%D1%80%D0%BE%D0%B2%D0%BE%D0%BB%D0%B5%D1%86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2020-06-01T07:48:00Z</dcterms:created>
  <dcterms:modified xsi:type="dcterms:W3CDTF">2020-06-01T07:48:00Z</dcterms:modified>
</cp:coreProperties>
</file>